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7ACC" w:rsidRPr="00696A95" w:rsidRDefault="00E57ACC" w:rsidP="00E57ACC">
      <w:pPr>
        <w:jc w:val="center"/>
        <w:rPr>
          <w:rFonts w:hint="cs"/>
          <w:b/>
          <w:bCs/>
          <w:sz w:val="48"/>
          <w:szCs w:val="48"/>
          <w:rtl/>
        </w:rPr>
      </w:pPr>
      <w:r w:rsidRPr="00696A95">
        <w:rPr>
          <w:rFonts w:hint="cs"/>
          <w:b/>
          <w:bCs/>
          <w:sz w:val="48"/>
          <w:szCs w:val="48"/>
          <w:rtl/>
        </w:rPr>
        <w:t>الأولاد يذهبون إلى يسوع</w:t>
      </w:r>
    </w:p>
    <w:p w:rsidR="00B04A94" w:rsidRDefault="00B04A94" w:rsidP="00E57ACC">
      <w:pPr>
        <w:spacing w:after="0" w:line="240" w:lineRule="auto"/>
        <w:rPr>
          <w:rFonts w:hint="cs"/>
          <w:rtl/>
          <w:lang w:bidi="ar-EG"/>
        </w:rPr>
      </w:pPr>
    </w:p>
    <w:p w:rsidR="00E57ACC" w:rsidRDefault="00E57ACC" w:rsidP="00E57ACC">
      <w:pPr>
        <w:spacing w:after="0" w:line="240" w:lineRule="auto"/>
        <w:rPr>
          <w:rFonts w:hint="cs"/>
          <w:rtl/>
          <w:lang w:bidi="ar-EG"/>
        </w:rPr>
      </w:pPr>
    </w:p>
    <w:tbl>
      <w:tblPr>
        <w:tblStyle w:val="TableGrid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2494"/>
        <w:gridCol w:w="8188"/>
      </w:tblGrid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00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28425096" wp14:editId="131A4131">
                  <wp:extent cx="1166102" cy="1243053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910" cy="1242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jc w:val="center"/>
              <w:rPr>
                <w:rFonts w:asciiTheme="minorBidi" w:hAnsiTheme="minorBidi"/>
                <w:sz w:val="36"/>
                <w:szCs w:val="36"/>
                <w:rtl/>
              </w:rPr>
            </w:pPr>
          </w:p>
          <w:p w:rsidR="00E57ACC" w:rsidRPr="00696A95" w:rsidRDefault="00E57ACC" w:rsidP="00E57ACC">
            <w:pPr>
              <w:jc w:val="center"/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الأولاد يذهبون إلى يسوع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01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7143BF34" wp14:editId="4F0B15E4">
                  <wp:extent cx="1078992" cy="1504188"/>
                  <wp:effectExtent l="0" t="0" r="6985" b="127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992" cy="1504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كان رفول وسميرة وسارة الصغيرة يعيشون في بيت صغير من حجر يقع في آخر القرية. وكان يوجد أمام بيتهم بحيرة وخلف البيت هضبة صغيرة.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02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7753AA29" wp14:editId="5FB3DB08">
                  <wp:extent cx="1152525" cy="1576947"/>
                  <wp:effectExtent l="0" t="0" r="0" b="444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7433" cy="1583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Default="00E57ACC" w:rsidP="00E57ACC">
            <w:pPr>
              <w:rPr>
                <w:rFonts w:asciiTheme="minorBidi" w:hAnsiTheme="minorBidi" w:hint="cs"/>
                <w:sz w:val="36"/>
                <w:szCs w:val="36"/>
                <w:rtl/>
                <w:lang w:bidi="ar-EG"/>
              </w:rPr>
            </w:pPr>
          </w:p>
          <w:p w:rsidR="00696A95" w:rsidRPr="00696A95" w:rsidRDefault="00696A95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وعندما كانوا يلعبون معا كانوا يقومون بألعاب جميلة مسلية. فكان رفول يذهب إلى البحيرة للصيد. 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03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11E6B0BA" wp14:editId="5A169BD9">
                  <wp:extent cx="1340427" cy="16383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661" cy="1638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F24DCC" w:rsidRPr="00696A95" w:rsidRDefault="00F24DCC" w:rsidP="00F24DCC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وكانت سميرة تعرف أين تلعب السحلية لعبة </w:t>
            </w:r>
            <w:proofErr w:type="spellStart"/>
            <w:r w:rsidR="00495670" w:rsidRPr="00696A95">
              <w:rPr>
                <w:rFonts w:asciiTheme="minorBidi" w:hAnsiTheme="minorBidi"/>
                <w:sz w:val="36"/>
                <w:szCs w:val="36"/>
                <w:rtl/>
              </w:rPr>
              <w:t>الاستغابية</w:t>
            </w:r>
            <w:proofErr w:type="spellEnd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، بين الصخور ، في منحدر الهضبة . أما سارة التي لم يكن عمرها إلا ثلاث سنوات ، فكانت تجمع باقة من الزهور الجميلة لتذهب بها إلى البيت .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04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3065AA3A" wp14:editId="4740371B">
                  <wp:extent cx="1195522" cy="1476375"/>
                  <wp:effectExtent l="0" t="0" r="508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05" cy="1478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696A95" w:rsidRPr="00696A95" w:rsidRDefault="00696A95" w:rsidP="005826FB">
            <w:pPr>
              <w:rPr>
                <w:rFonts w:asciiTheme="minorBidi" w:hAnsiTheme="minorBidi"/>
                <w:sz w:val="36"/>
                <w:szCs w:val="36"/>
                <w:rtl/>
              </w:rPr>
            </w:pPr>
          </w:p>
          <w:p w:rsidR="005826FB" w:rsidRPr="00696A95" w:rsidRDefault="005826FB" w:rsidP="005826FB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وفى يوم من الأيام ذهب الثلاث إلى المراعي الخضراء في أعلى الهضبة . فكان هناك رعاة مع مواشيهم يقودون الخراف إلى الحظيرة والماعز إلى حظيرة أخرى. فخافت سارة من الماعز، لكن سميرة أعطتها تينا لتأكل فتوقفت عن البكاء. </w:t>
            </w:r>
          </w:p>
          <w:p w:rsidR="005826FB" w:rsidRPr="00696A95" w:rsidRDefault="005826FB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lastRenderedPageBreak/>
              <w:t>05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058EDDF4" wp14:editId="54E596A2">
                  <wp:extent cx="1276350" cy="1661281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868" cy="166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كان لهؤلاء الأولاد صديق اسمه متى يسكن في البيت المجاور لبيتهم . انه طفل مرح وعندما كان يلعب معهم كانوا يقومون بأعمال شيقة كالذهاب إلى السوق لمشاهدة الصيادين يبيعون صيدهم من السمك. 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06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06D09926" wp14:editId="0B90078C">
                  <wp:extent cx="1155932" cy="1508216"/>
                  <wp:effectExtent l="0" t="0" r="635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103" cy="1513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Default="00E57ACC" w:rsidP="00E57ACC">
            <w:pPr>
              <w:rPr>
                <w:rFonts w:asciiTheme="minorBidi" w:hAnsiTheme="minorBidi" w:hint="cs"/>
                <w:sz w:val="36"/>
                <w:szCs w:val="36"/>
                <w:rtl/>
                <w:lang w:bidi="ar-EG"/>
              </w:rPr>
            </w:pPr>
          </w:p>
          <w:p w:rsidR="00696A95" w:rsidRDefault="00696A95" w:rsidP="00E57ACC">
            <w:pPr>
              <w:rPr>
                <w:rFonts w:asciiTheme="minorBidi" w:hAnsiTheme="minorBidi" w:hint="cs"/>
                <w:sz w:val="36"/>
                <w:szCs w:val="36"/>
                <w:rtl/>
                <w:lang w:bidi="ar-EG"/>
              </w:rPr>
            </w:pPr>
          </w:p>
          <w:p w:rsidR="00696A95" w:rsidRPr="00696A95" w:rsidRDefault="00696A95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أو تتبع الحصادين في الحقول وجمع السنابل المتساقطة.</w:t>
            </w: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10BDE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</w:t>
            </w:r>
            <w:r w:rsidR="00E10BDE"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7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2F7E36F0" wp14:editId="180E6E0E">
                  <wp:extent cx="1440180" cy="1828800"/>
                  <wp:effectExtent l="0" t="0" r="762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7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فذات ي</w:t>
            </w: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وم جاءهم متى راكضا وهو يقول لهم</w:t>
            </w: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:</w:t>
            </w: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"</w:t>
            </w:r>
            <w:proofErr w:type="spellStart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أسرعو</w:t>
            </w:r>
            <w:proofErr w:type="spellEnd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، هيا بنا إلى الساحة حيث يسوع الذي من الناصرة يحدث الناس عن أبيه السماوي ويشفي المرضى. </w:t>
            </w:r>
            <w:proofErr w:type="spellStart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هلموا</w:t>
            </w:r>
            <w:proofErr w:type="spellEnd"/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، فسوف يتكلم معنا أيضا</w:t>
            </w: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.</w:t>
            </w: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"</w:t>
            </w: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08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7CA0D2E5" wp14:editId="40C783CB">
                  <wp:extent cx="1176203" cy="1590675"/>
                  <wp:effectExtent l="0" t="0" r="508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971" cy="1594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وعندما وصلوا إلى الساحة، شقوا لهم طريقا بين جمهور الرجال والنساء فرأوا يسوع جالسا يخاطب الشعب وكان منظره رائعا مدهشا.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09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4117CC1A" wp14:editId="48FDD49E">
                  <wp:extent cx="1440180" cy="1714500"/>
                  <wp:effectExtent l="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696A95" w:rsidRDefault="00696A95" w:rsidP="00E10BDE">
            <w:pPr>
              <w:rPr>
                <w:rFonts w:asciiTheme="minorBidi" w:hAnsiTheme="minorBidi" w:hint="cs"/>
                <w:sz w:val="36"/>
                <w:szCs w:val="36"/>
                <w:rtl/>
              </w:rPr>
            </w:pPr>
          </w:p>
          <w:p w:rsidR="00696A95" w:rsidRDefault="00696A95" w:rsidP="00E10BDE">
            <w:pPr>
              <w:rPr>
                <w:rFonts w:asciiTheme="minorBidi" w:hAnsiTheme="minorBidi" w:hint="cs"/>
                <w:sz w:val="36"/>
                <w:szCs w:val="36"/>
                <w:rtl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لكنهم لم يتمكنوا من أن يقتربوا منه إذ كان يحيط به اثنا عشر رجلا ضخما. فقال هؤلاء لمتى ورفول وسميرة وسارة: "إلى الوراء، ألا ترون إن يسوع مشغول؟ ابتعدوا ". 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lastRenderedPageBreak/>
              <w:t>10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4CD27CB3" wp14:editId="4206CDEC">
                  <wp:extent cx="1262876" cy="1643743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031" cy="1650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فأخذت سارة الصغيرة تبكي ونسيت أن تأكل تينتها. أما متى ورفول وسميرة فلم يبكوا لكنهم وقفوا بهدوء وقد خاب أملهم كثيرا لأنهم كانوا يرغبون رغبة شديدة في التكلم مع يسوع.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11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1A16A9FB" wp14:editId="7283D474">
                  <wp:extent cx="1390650" cy="1444769"/>
                  <wp:effectExtent l="0" t="0" r="0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816" cy="1454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E10BDE" w:rsidRPr="00696A95" w:rsidRDefault="00E10BDE" w:rsidP="00E10BDE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وفجأة رفع يسوع طرفه ورأى الأولاد والدموع في عيونهم ورأى أيضا الاثني عشر رجلا يمنعونهم من الاقتراب منه فقال لهم: "لا، دعوا الأطفال يأتون إلي" . </w:t>
            </w:r>
          </w:p>
          <w:p w:rsidR="00E10BDE" w:rsidRPr="00696A95" w:rsidRDefault="00E10BDE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12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467A50EA" wp14:editId="5D7EF4B4">
                  <wp:extent cx="1059834" cy="1352550"/>
                  <wp:effectExtent l="0" t="0" r="698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745" cy="1360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C73AF6" w:rsidRPr="00696A95" w:rsidRDefault="00C73AF6" w:rsidP="00C73AF6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>ثم فتح ذراعيه وابتسم فركض متى ورفول وسميرة وسارة وأتوا إليه فانسحب الاثنا عشر فقال لهم يسوع: "أنا احب الاستماع إلى الأطفال. يجب عليكم أن تكونوا مثلهم وتنعموا معي بالحياة". فنظر الاثنا عشر إلى الأطفال متسائلين كيف يكون ذلك.</w:t>
            </w:r>
            <w:r w:rsidRPr="00696A95">
              <w:rPr>
                <w:rFonts w:asciiTheme="minorBidi" w:hAnsiTheme="minorBidi"/>
                <w:sz w:val="36"/>
                <w:szCs w:val="36"/>
                <w:rtl/>
              </w:rPr>
              <w:br/>
            </w: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13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6A7E731B" wp14:editId="1012CB39">
                  <wp:extent cx="1382508" cy="1715854"/>
                  <wp:effectExtent l="0" t="0" r="825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762" cy="17211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C73AF6" w:rsidRPr="00696A95" w:rsidRDefault="00C73AF6" w:rsidP="00C73AF6">
            <w:pPr>
              <w:rPr>
                <w:rFonts w:asciiTheme="minorBidi" w:hAnsiTheme="minorBidi"/>
                <w:sz w:val="36"/>
                <w:szCs w:val="36"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أما الأطفال فتكلموا مع يسوع وحدثوه عن كل ما يفعلونه وحدثوه عن ألعابهم و عن طريقة اهتمام أمهاتهم و آبائهم بهم و عن الأكلات التي يحبونها, وعن الأشياء الصعبة التي لا يحبون القيام بها. ثم اخبروه كيف يتشاجرون أحيانا وكيف يتسلون مع السمك والسحلية وكان يسوع يضحك ويستمع إليهم بكل قواه. </w:t>
            </w:r>
          </w:p>
          <w:p w:rsidR="00C73AF6" w:rsidRPr="00696A95" w:rsidRDefault="00C73AF6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  <w:tr w:rsidR="00E57ACC" w:rsidRPr="00696A95" w:rsidTr="00696A95">
        <w:tc>
          <w:tcPr>
            <w:tcW w:w="2494" w:type="dxa"/>
          </w:tcPr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t>14</w:t>
            </w:r>
          </w:p>
          <w:p w:rsidR="00E57ACC" w:rsidRPr="00696A95" w:rsidRDefault="00E57ACC" w:rsidP="00E57ACC">
            <w:pPr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</w:pPr>
            <w:bookmarkStart w:id="0" w:name="_GoBack"/>
            <w:r w:rsidRPr="00696A95">
              <w:rPr>
                <w:rFonts w:asciiTheme="minorBidi" w:hAnsiTheme="minorBidi"/>
                <w:noProof/>
                <w:sz w:val="36"/>
                <w:szCs w:val="36"/>
                <w:rtl/>
                <w:lang w:val="en-US"/>
              </w:rPr>
              <w:drawing>
                <wp:inline distT="0" distB="0" distL="0" distR="0" wp14:anchorId="3C0AF936" wp14:editId="0C076C9B">
                  <wp:extent cx="1450539" cy="16383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28" cy="1635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8188" w:type="dxa"/>
          </w:tcPr>
          <w:p w:rsidR="00E57ACC" w:rsidRPr="00696A95" w:rsidRDefault="00E57ACC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  <w:p w:rsidR="00C73AF6" w:rsidRPr="00696A95" w:rsidRDefault="00C73AF6" w:rsidP="00581A24">
            <w:pPr>
              <w:rPr>
                <w:rFonts w:asciiTheme="minorBidi" w:hAnsiTheme="minorBidi"/>
                <w:sz w:val="36"/>
                <w:szCs w:val="36"/>
                <w:rtl/>
              </w:rPr>
            </w:pPr>
            <w:r w:rsidRPr="00696A95">
              <w:rPr>
                <w:rFonts w:asciiTheme="minorBidi" w:hAnsiTheme="minorBidi"/>
                <w:sz w:val="36"/>
                <w:szCs w:val="36"/>
                <w:rtl/>
              </w:rPr>
              <w:t xml:space="preserve"> أما سارة فجلست على ركبة يسوع لم تتكلم كثيرا لأنها كانت سعيدة وهي تأكل تينتها ولكنها أعطت يسوع قطعة منها فأكلها وقال لها: "شكرا يا سارة".</w:t>
            </w:r>
          </w:p>
          <w:p w:rsidR="00C73AF6" w:rsidRPr="00696A95" w:rsidRDefault="00C73AF6" w:rsidP="00C73AF6">
            <w:pPr>
              <w:rPr>
                <w:rFonts w:asciiTheme="minorBidi" w:hAnsiTheme="minorBidi"/>
                <w:sz w:val="36"/>
                <w:szCs w:val="36"/>
              </w:rPr>
            </w:pPr>
          </w:p>
          <w:p w:rsidR="00C73AF6" w:rsidRPr="00696A95" w:rsidRDefault="00C73AF6" w:rsidP="00E57ACC">
            <w:pPr>
              <w:rPr>
                <w:rFonts w:asciiTheme="minorBidi" w:hAnsiTheme="minorBidi"/>
                <w:sz w:val="36"/>
                <w:szCs w:val="36"/>
                <w:rtl/>
                <w:lang w:bidi="ar-EG"/>
              </w:rPr>
            </w:pPr>
          </w:p>
        </w:tc>
      </w:tr>
    </w:tbl>
    <w:p w:rsidR="00E57ACC" w:rsidRPr="00696A95" w:rsidRDefault="00E57ACC" w:rsidP="00E57ACC">
      <w:pPr>
        <w:spacing w:after="0" w:line="240" w:lineRule="auto"/>
        <w:rPr>
          <w:rFonts w:asciiTheme="minorBidi" w:hAnsiTheme="minorBidi"/>
          <w:sz w:val="36"/>
          <w:szCs w:val="36"/>
          <w:lang w:bidi="ar-EG"/>
        </w:rPr>
      </w:pPr>
    </w:p>
    <w:sectPr w:rsidR="00E57ACC" w:rsidRPr="00696A95" w:rsidSect="00E57ACC"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8A1CB0"/>
    <w:multiLevelType w:val="hybridMultilevel"/>
    <w:tmpl w:val="1FDEEB20"/>
    <w:lvl w:ilvl="0" w:tplc="B024DA38">
      <w:start w:val="1"/>
      <w:numFmt w:val="decimal"/>
      <w:lvlText w:val="%1-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7ACC"/>
    <w:rsid w:val="00495670"/>
    <w:rsid w:val="00581A24"/>
    <w:rsid w:val="005826FB"/>
    <w:rsid w:val="00696A95"/>
    <w:rsid w:val="00B04A94"/>
    <w:rsid w:val="00C73AF6"/>
    <w:rsid w:val="00D336BB"/>
    <w:rsid w:val="00E10BDE"/>
    <w:rsid w:val="00E57ACC"/>
    <w:rsid w:val="00F24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  <w:rPr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57A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57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ACC"/>
    <w:rPr>
      <w:rFonts w:ascii="Tahoma" w:hAnsi="Tahoma" w:cs="Tahoma"/>
      <w:sz w:val="16"/>
      <w:szCs w:val="16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  <w:rPr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57A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57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ACC"/>
    <w:rPr>
      <w:rFonts w:ascii="Tahoma" w:hAnsi="Tahoma" w:cs="Tahoma"/>
      <w:sz w:val="16"/>
      <w:szCs w:val="16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358</Words>
  <Characters>2045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 TO DATE</Company>
  <LinksUpToDate>false</LinksUpToDate>
  <CharactersWithSpaces>2399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Ser</cp:lastModifiedBy>
  <cp:revision>5</cp:revision>
  <dcterms:created xsi:type="dcterms:W3CDTF">2015-02-18T07:44:00Z</dcterms:created>
  <dcterms:modified xsi:type="dcterms:W3CDTF">2015-02-18T08:22:00Z</dcterms:modified>
</cp:coreProperties>
</file>